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22" w:rsidRDefault="007D6222">
      <w:pP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5602F1" w:rsidRPr="006400F6" w:rsidRDefault="00BB436E">
      <w:pPr>
        <w:rPr>
          <w:rFonts w:ascii="Arial" w:hAnsi="Arial" w:cs="Arial"/>
          <w:b/>
          <w:color w:val="5B9BD5" w:themeColor="accent1"/>
          <w:sz w:val="36"/>
          <w:szCs w:val="36"/>
          <w:shd w:val="clear" w:color="auto" w:fill="F7F7F7"/>
        </w:rPr>
      </w:pPr>
      <w:r w:rsidRPr="006400F6">
        <w:rPr>
          <w:rFonts w:ascii="Arial" w:eastAsia="Times New Roman" w:hAnsi="Arial" w:cs="Arial"/>
          <w:b/>
          <w:color w:val="000000"/>
          <w:sz w:val="36"/>
          <w:szCs w:val="36"/>
          <w:lang w:eastAsia="en-GB"/>
        </w:rPr>
        <w:t>Conclusion:</w:t>
      </w:r>
    </w:p>
    <w:p w:rsidR="006400F6" w:rsidRDefault="003C45F4">
      <w:pPr>
        <w:rPr>
          <w:rFonts w:ascii="Arial" w:hAnsi="Arial" w:cs="Arial"/>
          <w:color w:val="000000" w:themeColor="text1"/>
        </w:rPr>
      </w:pPr>
      <w:r w:rsidRPr="003C45F4">
        <w:rPr>
          <w:rFonts w:ascii="Arial" w:hAnsi="Arial" w:cs="Arial"/>
          <w:color w:val="000000" w:themeColor="text1"/>
        </w:rPr>
        <w:t xml:space="preserve">In our country we </w:t>
      </w:r>
      <w:proofErr w:type="spellStart"/>
      <w:r w:rsidR="00BB436E">
        <w:rPr>
          <w:rFonts w:ascii="Arial" w:hAnsi="Arial" w:cs="Arial"/>
          <w:color w:val="000000" w:themeColor="text1"/>
        </w:rPr>
        <w:t>we</w:t>
      </w:r>
      <w:proofErr w:type="spellEnd"/>
      <w:r w:rsidR="00BB436E">
        <w:rPr>
          <w:rFonts w:ascii="Arial" w:hAnsi="Arial" w:cs="Arial"/>
          <w:color w:val="000000" w:themeColor="text1"/>
        </w:rPr>
        <w:t xml:space="preserve"> use hand float</w:t>
      </w:r>
      <w:r w:rsidR="004E15A4">
        <w:rPr>
          <w:rFonts w:ascii="Arial" w:hAnsi="Arial" w:cs="Arial"/>
          <w:color w:val="000000" w:themeColor="text1"/>
        </w:rPr>
        <w:t xml:space="preserve"> for plastering </w:t>
      </w:r>
      <w:proofErr w:type="spellStart"/>
      <w:r w:rsidR="004E15A4">
        <w:rPr>
          <w:rFonts w:ascii="Arial" w:hAnsi="Arial" w:cs="Arial"/>
          <w:color w:val="000000" w:themeColor="text1"/>
        </w:rPr>
        <w:t>works</w:t>
      </w:r>
      <w:r>
        <w:rPr>
          <w:rFonts w:ascii="Arial" w:hAnsi="Arial" w:cs="Arial"/>
          <w:color w:val="000000" w:themeColor="text1"/>
        </w:rPr>
        <w:t>.This</w:t>
      </w:r>
      <w:proofErr w:type="spellEnd"/>
      <w:r>
        <w:rPr>
          <w:rFonts w:ascii="Arial" w:hAnsi="Arial" w:cs="Arial"/>
          <w:color w:val="000000" w:themeColor="text1"/>
        </w:rPr>
        <w:t xml:space="preserve"> hand plastering system does not ensure the quality and perfection of plaster works and also this is very much time </w:t>
      </w:r>
      <w:proofErr w:type="spellStart"/>
      <w:r>
        <w:rPr>
          <w:rFonts w:ascii="Arial" w:hAnsi="Arial" w:cs="Arial"/>
          <w:color w:val="000000" w:themeColor="text1"/>
        </w:rPr>
        <w:t>consuming</w:t>
      </w:r>
      <w:r w:rsidR="004E15A4">
        <w:rPr>
          <w:rFonts w:ascii="Arial" w:hAnsi="Arial" w:cs="Arial"/>
          <w:color w:val="000000" w:themeColor="text1"/>
        </w:rPr>
        <w:t>.There</w:t>
      </w:r>
      <w:proofErr w:type="spellEnd"/>
      <w:r w:rsidR="004E15A4">
        <w:rPr>
          <w:rFonts w:ascii="Arial" w:hAnsi="Arial" w:cs="Arial"/>
          <w:color w:val="000000" w:themeColor="text1"/>
        </w:rPr>
        <w:t xml:space="preserve"> are advanced </w:t>
      </w:r>
      <w:r w:rsidR="007D6222">
        <w:rPr>
          <w:rFonts w:ascii="Arial" w:hAnsi="Arial" w:cs="Arial"/>
          <w:color w:val="000000" w:themeColor="text1"/>
        </w:rPr>
        <w:t xml:space="preserve"> technological </w:t>
      </w:r>
      <w:r w:rsidR="004E15A4">
        <w:rPr>
          <w:rFonts w:ascii="Arial" w:hAnsi="Arial" w:cs="Arial"/>
          <w:color w:val="000000" w:themeColor="text1"/>
        </w:rPr>
        <w:t xml:space="preserve">tools for plastering such as mixing </w:t>
      </w:r>
      <w:proofErr w:type="spellStart"/>
      <w:r w:rsidR="004E15A4">
        <w:rPr>
          <w:rFonts w:ascii="Arial" w:hAnsi="Arial" w:cs="Arial"/>
          <w:color w:val="000000" w:themeColor="text1"/>
        </w:rPr>
        <w:t>pump,delvery</w:t>
      </w:r>
      <w:proofErr w:type="spellEnd"/>
      <w:r w:rsidR="004E15A4">
        <w:rPr>
          <w:rFonts w:ascii="Arial" w:hAnsi="Arial" w:cs="Arial"/>
          <w:color w:val="000000" w:themeColor="text1"/>
        </w:rPr>
        <w:t xml:space="preserve"> </w:t>
      </w:r>
      <w:proofErr w:type="spellStart"/>
      <w:r w:rsidR="004E15A4">
        <w:rPr>
          <w:rFonts w:ascii="Arial" w:hAnsi="Arial" w:cs="Arial"/>
          <w:color w:val="000000" w:themeColor="text1"/>
        </w:rPr>
        <w:t>pump,flow</w:t>
      </w:r>
      <w:proofErr w:type="spellEnd"/>
      <w:r w:rsidR="004E15A4">
        <w:rPr>
          <w:rFonts w:ascii="Arial" w:hAnsi="Arial" w:cs="Arial"/>
          <w:color w:val="000000" w:themeColor="text1"/>
        </w:rPr>
        <w:t xml:space="preserve"> </w:t>
      </w:r>
      <w:proofErr w:type="spellStart"/>
      <w:r w:rsidR="004E15A4">
        <w:rPr>
          <w:rFonts w:ascii="Arial" w:hAnsi="Arial" w:cs="Arial"/>
          <w:color w:val="000000" w:themeColor="text1"/>
        </w:rPr>
        <w:t>mixer,conveying</w:t>
      </w:r>
      <w:proofErr w:type="spellEnd"/>
      <w:r w:rsidR="004E15A4">
        <w:rPr>
          <w:rFonts w:ascii="Arial" w:hAnsi="Arial" w:cs="Arial"/>
          <w:color w:val="000000" w:themeColor="text1"/>
        </w:rPr>
        <w:t xml:space="preserve"> </w:t>
      </w:r>
      <w:proofErr w:type="spellStart"/>
      <w:r w:rsidR="004E15A4">
        <w:rPr>
          <w:rFonts w:ascii="Arial" w:hAnsi="Arial" w:cs="Arial"/>
          <w:color w:val="000000" w:themeColor="text1"/>
        </w:rPr>
        <w:t>units,under</w:t>
      </w:r>
      <w:proofErr w:type="spellEnd"/>
      <w:r w:rsidR="004E15A4">
        <w:rPr>
          <w:rFonts w:ascii="Arial" w:hAnsi="Arial" w:cs="Arial"/>
          <w:color w:val="000000" w:themeColor="text1"/>
        </w:rPr>
        <w:t xml:space="preserve"> silo</w:t>
      </w:r>
      <w:r w:rsidR="007D6222">
        <w:rPr>
          <w:rFonts w:ascii="Arial" w:hAnsi="Arial" w:cs="Arial"/>
          <w:color w:val="000000" w:themeColor="text1"/>
        </w:rPr>
        <w:t xml:space="preserve"> etc. and</w:t>
      </w:r>
      <w:r>
        <w:rPr>
          <w:rFonts w:ascii="Arial" w:hAnsi="Arial" w:cs="Arial"/>
          <w:color w:val="000000" w:themeColor="text1"/>
        </w:rPr>
        <w:t xml:space="preserve"> pl</w:t>
      </w:r>
      <w:r w:rsidR="00BB436E">
        <w:rPr>
          <w:rFonts w:ascii="Arial" w:hAnsi="Arial" w:cs="Arial"/>
          <w:color w:val="000000" w:themeColor="text1"/>
        </w:rPr>
        <w:t>astering machines</w:t>
      </w:r>
      <w:r w:rsidR="004E15A4">
        <w:rPr>
          <w:rFonts w:ascii="Arial" w:hAnsi="Arial" w:cs="Arial"/>
          <w:color w:val="000000" w:themeColor="text1"/>
        </w:rPr>
        <w:t xml:space="preserve"> such as automatic rendering </w:t>
      </w:r>
      <w:proofErr w:type="spellStart"/>
      <w:r w:rsidR="004E15A4">
        <w:rPr>
          <w:rFonts w:ascii="Arial" w:hAnsi="Arial" w:cs="Arial"/>
          <w:color w:val="000000" w:themeColor="text1"/>
        </w:rPr>
        <w:t>machine</w:t>
      </w:r>
      <w:r w:rsidR="007D6222">
        <w:rPr>
          <w:rFonts w:ascii="Arial" w:hAnsi="Arial" w:cs="Arial"/>
          <w:color w:val="000000" w:themeColor="text1"/>
        </w:rPr>
        <w:t>,spray</w:t>
      </w:r>
      <w:proofErr w:type="spellEnd"/>
      <w:r w:rsidR="004E15A4">
        <w:rPr>
          <w:rFonts w:ascii="Arial" w:hAnsi="Arial" w:cs="Arial"/>
          <w:color w:val="000000" w:themeColor="text1"/>
        </w:rPr>
        <w:t xml:space="preserve"> plastering pumps</w:t>
      </w:r>
      <w:r w:rsidR="007D6222">
        <w:rPr>
          <w:rFonts w:ascii="Arial" w:hAnsi="Arial" w:cs="Arial"/>
          <w:color w:val="000000" w:themeColor="text1"/>
        </w:rPr>
        <w:t xml:space="preserve"> etc. which ensures the good quality of </w:t>
      </w:r>
      <w:proofErr w:type="spellStart"/>
      <w:r w:rsidR="007D6222">
        <w:rPr>
          <w:rFonts w:ascii="Arial" w:hAnsi="Arial" w:cs="Arial"/>
          <w:color w:val="000000" w:themeColor="text1"/>
        </w:rPr>
        <w:t>plaster,perfect</w:t>
      </w:r>
      <w:proofErr w:type="spellEnd"/>
      <w:r w:rsidR="007D6222">
        <w:rPr>
          <w:rFonts w:ascii="Arial" w:hAnsi="Arial" w:cs="Arial"/>
          <w:color w:val="000000" w:themeColor="text1"/>
        </w:rPr>
        <w:t xml:space="preserve"> smoothness of walls and</w:t>
      </w:r>
      <w:r w:rsidR="004E15A4">
        <w:rPr>
          <w:rFonts w:ascii="Arial" w:hAnsi="Arial" w:cs="Arial"/>
          <w:color w:val="000000" w:themeColor="text1"/>
        </w:rPr>
        <w:t xml:space="preserve"> faster</w:t>
      </w:r>
      <w:r w:rsidR="007D6222">
        <w:rPr>
          <w:rFonts w:ascii="Arial" w:hAnsi="Arial" w:cs="Arial"/>
          <w:color w:val="000000" w:themeColor="text1"/>
        </w:rPr>
        <w:t xml:space="preserve"> plastering </w:t>
      </w:r>
      <w:proofErr w:type="spellStart"/>
      <w:r w:rsidR="007D6222">
        <w:rPr>
          <w:rFonts w:ascii="Arial" w:hAnsi="Arial" w:cs="Arial"/>
          <w:color w:val="000000" w:themeColor="text1"/>
        </w:rPr>
        <w:t>work</w:t>
      </w:r>
      <w:r w:rsidR="00BB436E">
        <w:rPr>
          <w:rFonts w:ascii="Arial" w:hAnsi="Arial" w:cs="Arial"/>
          <w:color w:val="000000" w:themeColor="text1"/>
        </w:rPr>
        <w:t>.As</w:t>
      </w:r>
      <w:proofErr w:type="spellEnd"/>
      <w:r w:rsidR="00BB436E">
        <w:rPr>
          <w:rFonts w:ascii="Arial" w:hAnsi="Arial" w:cs="Arial"/>
          <w:color w:val="000000" w:themeColor="text1"/>
        </w:rPr>
        <w:t xml:space="preserve"> same machine can be used several times</w:t>
      </w:r>
      <w:r>
        <w:rPr>
          <w:rFonts w:ascii="Arial" w:hAnsi="Arial" w:cs="Arial"/>
          <w:color w:val="000000" w:themeColor="text1"/>
        </w:rPr>
        <w:t xml:space="preserve"> </w:t>
      </w:r>
      <w:r w:rsidR="00BB436E">
        <w:rPr>
          <w:rFonts w:ascii="Arial" w:hAnsi="Arial" w:cs="Arial"/>
          <w:color w:val="000000" w:themeColor="text1"/>
        </w:rPr>
        <w:t xml:space="preserve">and it reduces labour cost and save time so it is more </w:t>
      </w:r>
      <w:proofErr w:type="spellStart"/>
      <w:r w:rsidR="00BB436E">
        <w:rPr>
          <w:rFonts w:ascii="Arial" w:hAnsi="Arial" w:cs="Arial"/>
          <w:color w:val="000000" w:themeColor="text1"/>
        </w:rPr>
        <w:t>economical.Now</w:t>
      </w:r>
      <w:proofErr w:type="spellEnd"/>
      <w:r w:rsidR="00BB436E">
        <w:rPr>
          <w:rFonts w:ascii="Arial" w:hAnsi="Arial" w:cs="Arial"/>
          <w:color w:val="000000" w:themeColor="text1"/>
        </w:rPr>
        <w:t xml:space="preserve"> there are also plastering materials available which are echo friendly and thermal insulating</w:t>
      </w:r>
      <w:r w:rsidR="004E15A4">
        <w:rPr>
          <w:rFonts w:ascii="Arial" w:hAnsi="Arial" w:cs="Arial"/>
          <w:color w:val="000000" w:themeColor="text1"/>
        </w:rPr>
        <w:t xml:space="preserve"> for example</w:t>
      </w:r>
      <w:r w:rsidR="007D6222">
        <w:rPr>
          <w:rFonts w:ascii="Arial" w:hAnsi="Arial" w:cs="Arial"/>
          <w:color w:val="000000" w:themeColor="text1"/>
        </w:rPr>
        <w:t>-</w:t>
      </w:r>
      <w:r w:rsidR="004E15A4">
        <w:rPr>
          <w:rFonts w:ascii="Arial" w:hAnsi="Arial" w:cs="Arial"/>
          <w:color w:val="000000" w:themeColor="text1"/>
        </w:rPr>
        <w:t xml:space="preserve"> hemp lime plaster widely used in </w:t>
      </w:r>
      <w:r w:rsidR="007D6222">
        <w:rPr>
          <w:rFonts w:ascii="Arial" w:hAnsi="Arial" w:cs="Arial"/>
          <w:color w:val="000000" w:themeColor="text1"/>
        </w:rPr>
        <w:t>developed countries.</w:t>
      </w:r>
      <w:r w:rsidR="00534023" w:rsidRPr="00534023">
        <w:rPr>
          <w:rFonts w:ascii="Arial" w:hAnsi="Arial" w:cs="Arial"/>
          <w:color w:val="000000" w:themeColor="text1"/>
        </w:rPr>
        <w:t xml:space="preserve"> </w:t>
      </w:r>
      <w:r w:rsidR="00534023">
        <w:rPr>
          <w:rFonts w:ascii="Arial" w:hAnsi="Arial" w:cs="Arial"/>
          <w:color w:val="000000" w:themeColor="text1"/>
        </w:rPr>
        <w:t>These technologies can be implemented in the construction works in our country to improve the plastering work.</w:t>
      </w: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3C45F4" w:rsidRDefault="006400F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>
            <wp:extent cx="2510688" cy="2543175"/>
            <wp:effectExtent l="19050" t="0" r="3912" b="0"/>
            <wp:docPr id="2" name="Picture 1" descr="hgfhgv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fhgvj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5507" cy="25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>
            <wp:extent cx="2800350" cy="2540297"/>
            <wp:effectExtent l="19050" t="0" r="0" b="0"/>
            <wp:docPr id="4" name="Picture 3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4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6400F6" w:rsidRDefault="006400F6">
      <w:pPr>
        <w:rPr>
          <w:rFonts w:ascii="Arial" w:hAnsi="Arial" w:cs="Arial"/>
          <w:color w:val="000000" w:themeColor="text1"/>
        </w:rPr>
      </w:pPr>
    </w:p>
    <w:p w:rsidR="006400F6" w:rsidRDefault="006400F6" w:rsidP="006400F6">
      <w:pPr>
        <w:rPr>
          <w:rFonts w:ascii="Arial" w:hAnsi="Arial" w:cs="Arial"/>
          <w:color w:val="5B9BD5" w:themeColor="accent1"/>
          <w:sz w:val="32"/>
          <w:szCs w:val="32"/>
        </w:rPr>
      </w:pPr>
    </w:p>
    <w:p w:rsidR="006400F6" w:rsidRDefault="006400F6" w:rsidP="006400F6">
      <w:pPr>
        <w:rPr>
          <w:rFonts w:ascii="Arial" w:hAnsi="Arial" w:cs="Arial"/>
          <w:color w:val="5B9BD5" w:themeColor="accent1"/>
          <w:sz w:val="32"/>
          <w:szCs w:val="32"/>
        </w:rPr>
      </w:pPr>
    </w:p>
    <w:p w:rsidR="006400F6" w:rsidRDefault="006400F6" w:rsidP="006400F6">
      <w:pPr>
        <w:rPr>
          <w:rFonts w:ascii="Arial" w:hAnsi="Arial" w:cs="Arial"/>
          <w:color w:val="5B9BD5" w:themeColor="accent1"/>
          <w:sz w:val="32"/>
          <w:szCs w:val="32"/>
        </w:rPr>
      </w:pPr>
    </w:p>
    <w:p w:rsidR="006400F6" w:rsidRDefault="006400F6" w:rsidP="006400F6">
      <w:pPr>
        <w:rPr>
          <w:rFonts w:ascii="Arial" w:hAnsi="Arial" w:cs="Arial"/>
          <w:color w:val="5B9BD5" w:themeColor="accent1"/>
          <w:sz w:val="32"/>
          <w:szCs w:val="32"/>
        </w:rPr>
      </w:pPr>
    </w:p>
    <w:p w:rsidR="006400F6" w:rsidRPr="0011262A" w:rsidRDefault="006400F6" w:rsidP="006400F6">
      <w:pPr>
        <w:rPr>
          <w:rFonts w:ascii="Arial" w:hAnsi="Arial" w:cs="Arial"/>
          <w:color w:val="5B9BD5" w:themeColor="accent1"/>
          <w:sz w:val="32"/>
          <w:szCs w:val="32"/>
        </w:rPr>
      </w:pPr>
      <w:r w:rsidRPr="0011262A">
        <w:rPr>
          <w:rFonts w:ascii="Arial" w:hAnsi="Arial" w:cs="Arial"/>
          <w:color w:val="5B9BD5" w:themeColor="accent1"/>
          <w:sz w:val="32"/>
          <w:szCs w:val="32"/>
        </w:rPr>
        <w:lastRenderedPageBreak/>
        <w:t>New Technology of Plastering:</w:t>
      </w:r>
    </w:p>
    <w:p w:rsidR="006400F6" w:rsidRPr="003C45F4" w:rsidRDefault="006400F6" w:rsidP="006400F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C45F4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Mixing Pump</w:t>
      </w:r>
      <w:proofErr w:type="gramStart"/>
      <w:r w:rsidRPr="003C45F4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 w:rsidRPr="003C45F4">
        <w:rPr>
          <w:rFonts w:ascii="Arial" w:hAnsi="Arial" w:cs="Arial"/>
          <w:color w:val="000000" w:themeColor="text1"/>
          <w:sz w:val="17"/>
          <w:szCs w:val="17"/>
        </w:rPr>
        <w:br/>
      </w:r>
      <w:r w:rsidRPr="003C45F4">
        <w:rPr>
          <w:rFonts w:ascii="Arial" w:hAnsi="Arial" w:cs="Arial"/>
          <w:color w:val="000000" w:themeColor="text1"/>
          <w:shd w:val="clear" w:color="auto" w:fill="FFFFFF"/>
        </w:rPr>
        <w:t>Are fully-automated machines that continuously mix and pump machine-compatible dry premixed mortar. External renders and internal plasters based on gypsum, lime or cement are usually sprayed onto a plaster base.</w:t>
      </w:r>
    </w:p>
    <w:p w:rsidR="006400F6" w:rsidRPr="003C45F4" w:rsidRDefault="006400F6" w:rsidP="006400F6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C45F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Delivery Pump:</w:t>
      </w:r>
    </w:p>
    <w:p w:rsidR="006400F6" w:rsidRPr="003C45F4" w:rsidRDefault="006400F6" w:rsidP="006400F6">
      <w:pPr>
        <w:rPr>
          <w:rFonts w:ascii="Arial" w:hAnsi="Arial" w:cs="Arial"/>
          <w:color w:val="000000" w:themeColor="text1"/>
          <w:shd w:val="clear" w:color="auto" w:fill="FFFFFF"/>
        </w:rPr>
      </w:pPr>
      <w:r w:rsidRPr="003C45F4">
        <w:rPr>
          <w:rFonts w:ascii="Arial" w:hAnsi="Arial" w:cs="Arial"/>
          <w:color w:val="000000" w:themeColor="text1"/>
          <w:shd w:val="clear" w:color="auto" w:fill="FFFFFF"/>
        </w:rPr>
        <w:t xml:space="preserve">Are machines that can process all machine-compatible, premixed, paste-like compounds and liquid media such as coating materials, flooring compounds, dyes, adhesives and also ready-mixed site </w:t>
      </w:r>
      <w:proofErr w:type="gramStart"/>
      <w:r w:rsidRPr="003C45F4">
        <w:rPr>
          <w:rFonts w:ascii="Arial" w:hAnsi="Arial" w:cs="Arial"/>
          <w:color w:val="000000" w:themeColor="text1"/>
          <w:shd w:val="clear" w:color="auto" w:fill="FFFFFF"/>
        </w:rPr>
        <w:t>mortars.</w:t>
      </w:r>
      <w:proofErr w:type="gramEnd"/>
      <w:r w:rsidRPr="003C45F4">
        <w:rPr>
          <w:rFonts w:ascii="Arial" w:hAnsi="Arial" w:cs="Arial"/>
          <w:color w:val="000000" w:themeColor="text1"/>
          <w:shd w:val="clear" w:color="auto" w:fill="FFFFFF"/>
        </w:rPr>
        <w:t xml:space="preserve"> The materials are either injected or pumped.</w:t>
      </w:r>
    </w:p>
    <w:p w:rsidR="006400F6" w:rsidRPr="003C45F4" w:rsidRDefault="006400F6" w:rsidP="006400F6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C45F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Flow Mixer:</w:t>
      </w:r>
    </w:p>
    <w:p w:rsidR="006400F6" w:rsidRPr="003C45F4" w:rsidRDefault="006400F6" w:rsidP="006400F6">
      <w:pPr>
        <w:rPr>
          <w:rFonts w:ascii="Arial" w:hAnsi="Arial" w:cs="Arial"/>
          <w:color w:val="000000" w:themeColor="text1"/>
          <w:shd w:val="clear" w:color="auto" w:fill="FFFFFF"/>
        </w:rPr>
      </w:pPr>
      <w:r w:rsidRPr="003C45F4">
        <w:rPr>
          <w:rFonts w:ascii="Arial" w:hAnsi="Arial" w:cs="Arial"/>
          <w:color w:val="000000" w:themeColor="text1"/>
          <w:shd w:val="clear" w:color="auto" w:fill="FFFFFF"/>
        </w:rPr>
        <w:t xml:space="preserve">Are fully-automated machines that continuously mix dry premixed mortar into a workable </w:t>
      </w:r>
      <w:proofErr w:type="gramStart"/>
      <w:r w:rsidRPr="003C45F4">
        <w:rPr>
          <w:rFonts w:ascii="Arial" w:hAnsi="Arial" w:cs="Arial"/>
          <w:color w:val="000000" w:themeColor="text1"/>
          <w:shd w:val="clear" w:color="auto" w:fill="FFFFFF"/>
        </w:rPr>
        <w:t>compound.</w:t>
      </w:r>
      <w:proofErr w:type="gramEnd"/>
      <w:r w:rsidRPr="003C45F4">
        <w:rPr>
          <w:rFonts w:ascii="Arial" w:hAnsi="Arial" w:cs="Arial"/>
          <w:color w:val="000000" w:themeColor="text1"/>
          <w:shd w:val="clear" w:color="auto" w:fill="FFFFFF"/>
        </w:rPr>
        <w:t xml:space="preserve"> The main areas of application are masonry mortar and adhesives. Stationary machines may be fed manually from a bag or from a silo in the case of mixers with silo attachment.  </w:t>
      </w:r>
    </w:p>
    <w:p w:rsidR="006400F6" w:rsidRPr="003C45F4" w:rsidRDefault="006400F6" w:rsidP="006400F6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C45F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Conveying Units:</w:t>
      </w:r>
    </w:p>
    <w:p w:rsidR="006400F6" w:rsidRPr="003C45F4" w:rsidRDefault="006400F6" w:rsidP="006400F6">
      <w:pPr>
        <w:rPr>
          <w:rFonts w:ascii="Arial" w:hAnsi="Arial" w:cs="Arial"/>
          <w:color w:val="000000" w:themeColor="text1"/>
          <w:shd w:val="clear" w:color="auto" w:fill="FFFFFF"/>
        </w:rPr>
      </w:pPr>
      <w:r w:rsidRPr="003C45F4">
        <w:rPr>
          <w:rFonts w:ascii="Arial" w:hAnsi="Arial" w:cs="Arial"/>
          <w:color w:val="000000" w:themeColor="text1"/>
          <w:shd w:val="clear" w:color="auto" w:fill="FFFFFF"/>
        </w:rPr>
        <w:t xml:space="preserve">Are units that carry out fully-automated transport of dry premixed mortar from the silo into the feeding hopper of dry mortar processing </w:t>
      </w:r>
      <w:proofErr w:type="gramStart"/>
      <w:r w:rsidRPr="003C45F4">
        <w:rPr>
          <w:rFonts w:ascii="Arial" w:hAnsi="Arial" w:cs="Arial"/>
          <w:color w:val="000000" w:themeColor="text1"/>
          <w:shd w:val="clear" w:color="auto" w:fill="FFFFFF"/>
        </w:rPr>
        <w:t>units.</w:t>
      </w:r>
      <w:proofErr w:type="gramEnd"/>
    </w:p>
    <w:p w:rsidR="006400F6" w:rsidRPr="003C45F4" w:rsidRDefault="006400F6" w:rsidP="006400F6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3C45F4">
        <w:rPr>
          <w:rFonts w:ascii="Arial" w:hAnsi="Arial" w:cs="Arial"/>
          <w:b/>
          <w:color w:val="000000" w:themeColor="text1"/>
          <w:shd w:val="clear" w:color="auto" w:fill="FFFFFF"/>
        </w:rPr>
        <w:t>Under Silo</w:t>
      </w:r>
      <w:r w:rsidRPr="003C45F4">
        <w:rPr>
          <w:rFonts w:ascii="Arial" w:eastAsia="Times New Roman" w:hAnsi="Arial" w:cs="Arial"/>
          <w:b/>
          <w:bCs/>
          <w:color w:val="000000" w:themeColor="text1"/>
          <w:u w:val="single"/>
          <w:shd w:val="clear" w:color="auto" w:fill="FFFFFF"/>
          <w:lang w:eastAsia="en-GB"/>
        </w:rPr>
        <w:t>:</w:t>
      </w:r>
    </w:p>
    <w:p w:rsidR="006400F6" w:rsidRPr="003C45F4" w:rsidRDefault="006400F6" w:rsidP="006400F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 w:themeColor="text1"/>
          <w:lang w:eastAsia="en-GB"/>
        </w:rPr>
      </w:pPr>
      <w:r w:rsidRPr="003C45F4">
        <w:rPr>
          <w:rFonts w:ascii="Arial" w:eastAsia="Times New Roman" w:hAnsi="Arial" w:cs="Arial"/>
          <w:color w:val="000000" w:themeColor="text1"/>
          <w:lang w:eastAsia="en-GB"/>
        </w:rPr>
        <w:t xml:space="preserve">Are fully-automated machines, attached directly to the silo, that continuously mix and pump machine-compatible dry premixed </w:t>
      </w:r>
      <w:proofErr w:type="gramStart"/>
      <w:r w:rsidRPr="003C45F4">
        <w:rPr>
          <w:rFonts w:ascii="Arial" w:eastAsia="Times New Roman" w:hAnsi="Arial" w:cs="Arial"/>
          <w:color w:val="000000" w:themeColor="text1"/>
          <w:lang w:eastAsia="en-GB"/>
        </w:rPr>
        <w:t>mortar.</w:t>
      </w:r>
      <w:proofErr w:type="gramEnd"/>
      <w:r w:rsidRPr="003C45F4">
        <w:rPr>
          <w:rFonts w:ascii="Arial" w:eastAsia="Times New Roman" w:hAnsi="Arial" w:cs="Arial"/>
          <w:color w:val="000000" w:themeColor="text1"/>
          <w:lang w:eastAsia="en-GB"/>
        </w:rPr>
        <w:t xml:space="preserve"> These units are usually used to process flowing screeds or external renders and internal plasters.</w:t>
      </w:r>
    </w:p>
    <w:p w:rsidR="006400F6" w:rsidRPr="003C45F4" w:rsidRDefault="006400F6" w:rsidP="006400F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color w:val="494949"/>
          <w:lang w:eastAsia="en-GB"/>
        </w:rPr>
      </w:pPr>
      <w:r w:rsidRPr="003C45F4">
        <w:rPr>
          <w:rFonts w:ascii="Arial" w:hAnsi="Arial" w:cs="Arial"/>
          <w:b/>
        </w:rPr>
        <w:t>Plaster Spraying:</w:t>
      </w:r>
    </w:p>
    <w:p w:rsidR="006400F6" w:rsidRPr="003C45F4" w:rsidRDefault="006400F6" w:rsidP="006400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 It allows </w:t>
      </w:r>
      <w:r w:rsidRPr="003C45F4">
        <w:rPr>
          <w:rFonts w:ascii="Arial" w:hAnsi="Arial" w:cs="Arial"/>
        </w:rPr>
        <w:t>a plasterer to skim a drywall more than five times faster than using a hand float to apply it.</w:t>
      </w:r>
    </w:p>
    <w:p w:rsidR="006400F6" w:rsidRPr="003C45F4" w:rsidRDefault="006400F6" w:rsidP="006400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45F4">
        <w:rPr>
          <w:rFonts w:ascii="Arial" w:hAnsi="Arial" w:cs="Arial"/>
        </w:rPr>
        <w:t> A drywall skimmed with pre-mixed plaster can be painted in less than 24 hours</w:t>
      </w:r>
    </w:p>
    <w:p w:rsidR="006400F6" w:rsidRPr="003C45F4" w:rsidRDefault="006400F6" w:rsidP="006400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45F4">
        <w:rPr>
          <w:rFonts w:ascii="Arial" w:hAnsi="Arial" w:cs="Arial"/>
        </w:rPr>
        <w:t>Plaster sprayers are of three types:</w:t>
      </w:r>
    </w:p>
    <w:p w:rsidR="006400F6" w:rsidRPr="00BB436E" w:rsidRDefault="006400F6" w:rsidP="006400F6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BB436E">
        <w:rPr>
          <w:rFonts w:ascii="Arial" w:hAnsi="Arial" w:cs="Arial"/>
          <w:bCs/>
        </w:rPr>
        <w:t>Worm-drive pump</w:t>
      </w:r>
    </w:p>
    <w:p w:rsidR="006400F6" w:rsidRPr="00BB436E" w:rsidRDefault="006400F6" w:rsidP="006400F6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BB436E">
        <w:rPr>
          <w:rFonts w:ascii="Arial" w:hAnsi="Arial" w:cs="Arial"/>
          <w:bCs/>
        </w:rPr>
        <w:t>Peristaltic pump</w:t>
      </w:r>
    </w:p>
    <w:p w:rsidR="006400F6" w:rsidRPr="00BB436E" w:rsidRDefault="006400F6" w:rsidP="006400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436E">
        <w:rPr>
          <w:rFonts w:ascii="Arial" w:hAnsi="Arial" w:cs="Arial"/>
          <w:bCs/>
        </w:rPr>
        <w:t>Piston pump</w:t>
      </w:r>
      <w:bookmarkStart w:id="0" w:name="_GoBack"/>
      <w:bookmarkEnd w:id="0"/>
    </w:p>
    <w:p w:rsidR="006400F6" w:rsidRDefault="006400F6" w:rsidP="006400F6">
      <w:pP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6400F6" w:rsidRPr="003C45F4" w:rsidRDefault="006400F6">
      <w:pPr>
        <w:rPr>
          <w:rFonts w:ascii="Arial" w:hAnsi="Arial" w:cs="Arial"/>
          <w:color w:val="000000" w:themeColor="text1"/>
        </w:rPr>
      </w:pPr>
    </w:p>
    <w:sectPr w:rsidR="006400F6" w:rsidRPr="003C45F4" w:rsidSect="005C0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1918"/>
    <w:multiLevelType w:val="hybridMultilevel"/>
    <w:tmpl w:val="7486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60EEE"/>
    <w:multiLevelType w:val="hybridMultilevel"/>
    <w:tmpl w:val="DC4CD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35A97"/>
    <w:multiLevelType w:val="multilevel"/>
    <w:tmpl w:val="2694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807E85"/>
    <w:multiLevelType w:val="hybridMultilevel"/>
    <w:tmpl w:val="16B80106"/>
    <w:lvl w:ilvl="0" w:tplc="0809000F">
      <w:start w:val="1"/>
      <w:numFmt w:val="decimal"/>
      <w:lvlText w:val="%1."/>
      <w:lvlJc w:val="left"/>
      <w:pPr>
        <w:ind w:left="2070" w:hanging="360"/>
      </w:p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710"/>
    <w:rsid w:val="00096371"/>
    <w:rsid w:val="0011262A"/>
    <w:rsid w:val="003C45F4"/>
    <w:rsid w:val="004E15A4"/>
    <w:rsid w:val="00534023"/>
    <w:rsid w:val="005602F1"/>
    <w:rsid w:val="005C0E22"/>
    <w:rsid w:val="006400F6"/>
    <w:rsid w:val="006D1E91"/>
    <w:rsid w:val="007D6222"/>
    <w:rsid w:val="008740DA"/>
    <w:rsid w:val="00AF2710"/>
    <w:rsid w:val="00BB436E"/>
    <w:rsid w:val="00EC4BD8"/>
    <w:rsid w:val="00F7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22"/>
  </w:style>
  <w:style w:type="paragraph" w:styleId="Heading3">
    <w:name w:val="heading 3"/>
    <w:basedOn w:val="Normal"/>
    <w:link w:val="Heading3Char"/>
    <w:uiPriority w:val="9"/>
    <w:qFormat/>
    <w:rsid w:val="001126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262A"/>
    <w:rPr>
      <w:b/>
      <w:bCs/>
    </w:rPr>
  </w:style>
  <w:style w:type="character" w:customStyle="1" w:styleId="apple-converted-space">
    <w:name w:val="apple-converted-space"/>
    <w:basedOn w:val="DefaultParagraphFont"/>
    <w:rsid w:val="0011262A"/>
  </w:style>
  <w:style w:type="character" w:styleId="Hyperlink">
    <w:name w:val="Hyperlink"/>
    <w:basedOn w:val="DefaultParagraphFont"/>
    <w:uiPriority w:val="99"/>
    <w:unhideWhenUsed/>
    <w:rsid w:val="001126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126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DefaultParagraphFont"/>
    <w:rsid w:val="0011262A"/>
  </w:style>
  <w:style w:type="paragraph" w:styleId="ListParagraph">
    <w:name w:val="List Paragraph"/>
    <w:basedOn w:val="Normal"/>
    <w:uiPriority w:val="34"/>
    <w:qFormat/>
    <w:rsid w:val="0011262A"/>
    <w:pPr>
      <w:ind w:left="720"/>
      <w:contextualSpacing/>
    </w:pPr>
  </w:style>
  <w:style w:type="character" w:customStyle="1" w:styleId="mw-editsection">
    <w:name w:val="mw-editsection"/>
    <w:basedOn w:val="DefaultParagraphFont"/>
    <w:rsid w:val="00096371"/>
  </w:style>
  <w:style w:type="character" w:customStyle="1" w:styleId="mw-editsection-bracket">
    <w:name w:val="mw-editsection-bracket"/>
    <w:basedOn w:val="DefaultParagraphFont"/>
    <w:rsid w:val="00096371"/>
  </w:style>
  <w:style w:type="paragraph" w:styleId="BalloonText">
    <w:name w:val="Balloon Text"/>
    <w:basedOn w:val="Normal"/>
    <w:link w:val="BalloonTextChar"/>
    <w:uiPriority w:val="99"/>
    <w:semiHidden/>
    <w:unhideWhenUsed/>
    <w:rsid w:val="0087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3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37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281611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6</cp:revision>
  <dcterms:created xsi:type="dcterms:W3CDTF">2014-03-26T15:52:00Z</dcterms:created>
  <dcterms:modified xsi:type="dcterms:W3CDTF">2014-03-26T17:59:00Z</dcterms:modified>
</cp:coreProperties>
</file>