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জমি থেকে খাজনা আদায় আল্লাহর আইনের পরিপন্থী- এটি কার ঘোষণা?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তিতুমির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ফকির মজনু শাহ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দুদু মিয়া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হাজী শরীয়তুল্লাহ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দুদু মিয়া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১৯৫২ সালের তত্কালীন ভাষা আন্দোলন কিসের জন্ম দিয়েছিল?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 রাজনৈতিক মতবাদের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 সাংস্কৃতিক আন্দোলনের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 নতুন জাতীয় চেতনার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 নতুন সমাজ ব্যবস্থার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এক নতুন জাতীয় চেতনার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বাংলাসাহিত্যে প্রথম মুসলিম নাট্যকার রচিত নাট্যগ্রন্হ কোনটি?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জগৎ মোহিনী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বসন্ত কুমারি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আয়না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মোহিনী প্রেমপাস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বসন্ত কুমারি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কোন খ্যাতিমান লেখক ‘বীরবল’ ছদ্মনামে লিখতেন?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প্রথম নাথ বিশী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প্রমথ চৌধুরী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প্রেমেন্দ্র মিত্র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প্রথম নাথ বসু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প্রমথ চৌধুরী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‘আমীর হামজা’ কাব্য রচনা করেন কে?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আলাওল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ফকির গরীবুল্লাহ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হামজা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রেজাউদ্দৌলা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ফকির গরীবুল্লাহ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কোনটি ইব্রাহিম খাঁর গ্রন্থ নয়?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আনোয়ার পাশা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ইস্তাম্বুল যাত্রীর পত্র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কুচবরণ কণ্যা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সোনার শিকল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কুচবরণ কণ্যা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‘বউ কথা কও, বউ কথা কও, কও কথা অভিমানী, সেধে সেধে কেঁদে কেঁদে, যাবে কত যামিনী’- এই কবিতাংশটুকুর কবি কে?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বেনজির আহমেদ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নজরুল ইসলাম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জীবনানন্দ দাস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শামসুর রাহমান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কাজী নজরুল ইসলাম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কবি জসীমউদ্দীনের জীবনকাল কোনটি?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১৯০৩-১৯৭৬ ইং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১৮৮৯-১৯৬৬ ইং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১৮৯৯-১৯৭৯ ইং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১৯১০-১৯৮৭ ইং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১৯০৩-১৯৭৬ ইং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রবীন্দ্রনাথ ঠাকুরের ‘নির্ঝরের স্বপ্নভঙ্গ’ কবিতায় কবির উপলব্ধি হচ্ছে-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ভবিষ্যত বিচিত্র ও বিপুল সম্ভাবনাময়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বাধা-বিপত্তি প্রতিভাকে অঙ্কুরেই বিনষ্ট করে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প্রকৃতি বিপুল ঐশ্বর্যের অধিকারী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ভাঙ্গার পরেই গড়ার কাজ শুরু হয়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ভবিষ্যত বিচিত্র ও বিপুল সম্ভাবনাময়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বাংলা ভাষার আদি স্তরের স্হিতিকাল কোনটি?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দশম থেকে চতুর্দশ শতাব্দী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একাদশ থেকে পঞ্চদশ শতাব্দী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দ্বাদশ থেকে ষোড়শ শতাব্দী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ত্রয়োদশ থেকে সপ্তদশ শতাব্দী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দশম থেকে চতুর্দশ শতাব্দী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কার সম্পাদনায় ‘সংবাদ প্রভাকর’ প্রথম প্রকাশিত হয়?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প্রমথ নাথ চৌধুরী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ঈশ্বরচন্দ্র গুপ্ত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প্যারীচাঁদ মিত্র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দীনবন্ধু মিত্র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ঈশ্বরচন্দ্র গুপ্ত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শতকরা ৫ টাকা হার সুদে ২০ বছরে সুদে-আসলে ৫০,০০০ টাকা হলে মূলধন কত?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২০,০০০ টাকা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২৫,০০০ টাকা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৩০,০০০ টাকা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৩৫,০০০ টাকা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২৫,০০০ টাকা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13. দুই অঙ্ক বিশিষ্ট একটি সংখ্যার এককের অঙ্ক দশকের অঙ্ক অপেক্ষা তিন বেশী। সংখ্যাটি উহার অংকদ্বয়ের সমষ্টির তিনগুন অপেক্ষা ৪ বেশী। সংখ্যাটি কত?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২৫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14. এক গোয়ালা তার n সংখ্যক গাভীকে চার পুত্রের মধ্যে নিম্নলিখিত ভাবে বন্টন করে দিল। প্রথম পুত্রকে ১/২ অংশ, দ্বিতীয় পুত্রকে ১/৪ অংশ, তৃতীয় পুক্রকে ১/৫ অংশ এবং বাকি ৭ টি গাভী চতুর্থ পুত্রকে দিল। ঐ গোয়ালার গাভীর সংখ্যা কত?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১৪০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১৪০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এক কুইন্টাল ওজনে কত কিলোগ্রাম হয়?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কিলোগ্রাম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১০কিলোগ্রাম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 কিলোগ্রাম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১০০০ কিলোগ্রাম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১০০ কিলোগ্রাম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কোন মাধ্যম শব্দের গতি সবচেয়ে কম?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শূণ্যতায়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তরল পদার্থে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বায়বীয় পদার্থে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কঠিন পদার্থে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বায়বীয় পদার্থে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দৃশ্যমান বর্ণালীর ক্ষুদ্রতম তরঙ্গ দৈর্ঘ্য কোন রং এর আলোর?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লাল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সবুজ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নীল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বেগুনি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বেগুনি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কিসের সাহায্যে সমুদ্রের গভীরতা নির্ণয় করা হয়?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প্রতিফলন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প্রতিধ্বনি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প্রতিসরণ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প্রতিসরাঙ্ক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প্রতিধ্বনি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19. একটি ঘড়িতে ৬ টার ঘন্টাধ্বণি ঠিক ৬ টায় শুরু করে বাজতে ৫ সেকেন্ড সময় লাগে। ঐ ঘড়িতে ১২ টার ঘন্টাথ্বনি বাজতে কত সেকেন্ড সময় লাগবে? (ঘন্টাথ্বনি সমান সময় ব্যবথানে বাজে)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সেকেন্ড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সেকেন্ড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সেকেন্ড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১০.৫ সেকেন্ড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১০ সেকেন্ড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‘এভিকালচার’ বলতে কি বোঝায়?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উড্ডয়ন সংক্রান্ত বিষয়াদী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পাখি পালন বিষয়াদি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বাজ পাখি পালন বিষয়াদি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উড়োজাহাজ ব্যবস্হাপনা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পাখি পালন বিষয়াদি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কোন রংয়ের কাপে চা তাড়াতাড়ি ঠান্ডা হয়?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সাদা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কালো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লাল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ধূসর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কালো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22. বজ্রপাতের সময় আপনি নিজের গাড়িতে করে যাচ্ছেন। নিজেকে সুরক্ষিত রাখার জন্য আপনি কোন উপায়টি গ্রহণ করবেন?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গাড়ির মধ্যেই বসে থাকবেন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 গাছের তলায় আশ্যয় নিবেন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বাইরে এসে মাটিতে উপুড় হয়ে শুয়ে পড়বেন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বাইরে এসে আকাশের দিকে মুখ করে দাড়িয়ে থাকবেন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গাড়ির মধ্যেই বসে থাকবেন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কোথায় সাতার কাটা সহজ?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পুকুরে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বিলে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নদীতে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সাগরে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সাগরে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সাধারন বৈদ্যুতিক বাল্বের ভিতরে কি গ্যাস সাধারণত ব্যবহার করা হয়?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হিলিয়াম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নিয়ন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অক্সিজেন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নাইট্রোজেন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রেলওয়ে স্টেশনে আগমনরত ইঞ্জিনে বাঁশি বাজাতে থাকলে প্লাটফর্মে দাড়ান ব্যাক্তির কাছে বাঁশীর কম্পনাঙ্ক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আসলের সমান হবে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আসলের চেয়ে বেশী হবে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আসলের চেয়ে কম হবে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আসল গতির সাথে সম্পর্কযুক্তভাবে কমে যাবে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আসলের চেয়ে বেশী হবে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  <w:t xml:space="preserve">26. The walls of our house have been painted ___green.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  <w:t xml:space="preserve">no preposition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Ans: no preposition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কোন প্রবচনটি ‘হতভাগ্য’ অর্থে ব্যবহৃত?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আট কপালে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উড়নচন্ডী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ছা-পোষা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ভূশন্ডির কাক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আট কপালে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যৌগিক বাক্যের অন্যতম গুণ কি?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জটিল ও একটি সরল বাক্যের সাহায্যে বাক্য গঠন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সংযুক্ত ও একটি বিযুক্ত বাক্যের সাহায্যে বাক্য গঠন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দুটি সরল বাক্যের সাহায্যে বাক্য গঠন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দুটি মিশ্র বাক্যের সাহায্যে বাক্য গঠন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দুটি সরল বাক্যের সাহায্যে বাক্য গঠন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‘রাবণের চিতা’ বাগধারা টির অর্থ কী?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অনিষ্ট ইষ্ট লাভ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চির অশান্তি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অরাজক দেশ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সামান্য কিছু নিয়ে ঝগড়া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চির অশান্তি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মৌলিক শব্দ কোনটি?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গোলাপ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শীতল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নেয়ে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গৌরব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গোলাপ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যার কোন মূল্য নেই,তাকে বাগধারা দিয়ে প্রকাশ করলে কোনটা হয়?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ডাকাবুকা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তুলসী বনের বাঘ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তামার বিষ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ঢাকের বাঁয়া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ঢাকের বাঁয়া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বাংলা লিপির উৎস কী?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সংস্কৃত লিপি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চীনা লিপি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আরবি লিপি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ব্রাহ্মী লিপি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ব্রাহ্মী লিপি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কোনটি বিশেষণ বাক্যের শব্দ?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জীবন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জীবনী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জীবিকা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জীবাণু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জীবনী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ধ্বনি নির্দেশক প্রতীক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শব্দের ক্ষুদ্রতম অংশ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একসঙ্গে উচ্চারিত ধ্বনিগুচ্ছ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ধ্বনির শ্রুতিগ্রাহ্য রূপ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ধ্বনির শ্রুতি অগ্রাহ্য রূপ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ধ্বনির শ্রুতিগ্রাহ্য রূপ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জাতিবাচক বিশেষ্যের দৃষ্টান্ত-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সমাজ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পানি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মিছিল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নদী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নদী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ঘোড়াশাল সার কারখানার উৎপাদিত সারের নাম কি?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টি এস পি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ইউরিয়া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পটাশ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অ্যামোনিয়া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ইউরিয়া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প্রতি বছর অক্টোবর মাসের কোন দিন বিশ্ব প্রতিবেশ দিবস(World habitat day) পালিত হয়?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প্রথম সোমবার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দ্বিতীয় সোমবার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তৃতীয় সোমবার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চতুর্থ সোমবার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প্রথম সোমবার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‘ছিয়াত্তরের মন্বন্তর’ নামক ভয়াবহ দুর্ভিক্ষ কত সালে ঘটে?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১০৭৬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১১৭৬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 ১৩৭৬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ইংরেজি ১৮৭৬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বাংলা ১১৭৬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বাংলাদেশর মত্স আইনে কত সে.মি কত দৈর্ঘ্যর রুই মাছের পোনা মারা নিষেদ?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২৩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বাংলাদেশের প্রধান জাহাজ নির্মান কারখানা কোথায় অবস্থিত?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নারায়ণগঞ্জ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কক্সবাজার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চট্টগ্রাম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খুলনা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খুলনা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নিচের কোন বাংলাদেশীয় উপজাতির পারিবারিক কাঠামো পিতৃতান্ত্রিক?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গারো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সাঁওতাল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খাসিয়া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মারমা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মারমা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কোন ব্যাংক বাংলাদেশের দরিদ্রতম জনগোষ্ঠী কে ঋণ দিয়ে দেশে বিদেশে সুনাম কুড়িয়েছে?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কৃষি ব্যাংক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গ্রামীণ ব্যাংক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সমবায় ব্যাংক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ইসলামী ব্যাংক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গ্রামীণ ব্যাংক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চন্দ্রঘোনা কাগজ কলের কাঁচামাল কি?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আখের ছোবড়া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বাঁশ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জারুল গাছ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নল-খাগড়া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বাঁশ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দক্ষিণ কোরিয়ার মুদ্রার নাম কি?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উয়েন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পেসো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ইউয়ান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উয়ন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উয়ন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ক্যাটালন কোন দেশের ভাষা?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স্পেন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বলজিয়াম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নাইজেরিয়া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মঙ্গোলিয়া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স্পেন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পপি উত্পাদনের ক্ষেত্রে কোন দেশ গুলোকে ‘গোল্ডেন ট্রায়াঙ্গেল’ বলা হয়?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মায়ানমার, থাইল্যান্ড, চীন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মায়ানমার, থাইল্যান্ড, লাওস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মায়ানমার, থাইল্যান্ড, কম্বোডিয়া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ইরান, আফগানিস্তান, পাকিস্তান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মায়ানমার, থাইল্যান্ড, লাওস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তাসখন্দ চুক্তি কখন স্বাক্ষরিত হয়?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 সালের ৬ সেপ্টেম্বর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 সালের ১০ ডিসেম্বর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১৯৬৬ সালের ১০ জানুয়ারী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১৯৬৬ সালের ৩০ জানুয়ারী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১৯৬৬ সালের ১০ জানুয়ারী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বিশ্বখ্যাত মোনালিসা চিত্রটির চিত্রকর কে?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v মাইকেল এঞ্জেলো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লিওনার্দো দ্যা ভিঞ্চি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পাবলো পিকাশো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ভ্যাণগগ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লিওনার্দো দ্যা ভিঞ্চি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কোন দেশটি আরব দেশের অর্ন্তভুক্ত নয়?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জর্ডান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লেবানন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ইরান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বাহরাইন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ইরান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কোনটি দক্ষিণ এশিয়ার রাজনৈতিক ক্ষেত্রে সবচেয়ে কম সংশ্লিষ্ট বিষয়?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ধর্ম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জাতি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সংস্কৃতি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ভাষা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সংস্কৃতি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জার্মানি ব্যাতিরেকে কোন দেশের প্রায় সকল নাগরিক জার্মান ভাষায় কথা বলে?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সুইজারল্যান্ড</w:t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পোল্যান্ড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অষ্ট্রিয়া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ডেনমার্ক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অষ্ট্রিয়া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রাজিব গান্ধীকে হত্যার জন্য বোমা বহন কারী আত্নঘাতী মহিলার নাম কি?</w:t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ধানু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নাথু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থানু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আনু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ধানু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কোনটি বিশ্বব্যাংকের অঙ্গ প্রতিষ্ঠান নয়?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IBRD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  <w:t xml:space="preserve">IDA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  <w:t xml:space="preserve">IMF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IFC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  <w:t xml:space="preserve">Ans: IMF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কোনটি ‘ওআইসি’(OIC) এর অংগ সংস্থা নয় ?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আন্তর্জাতিক ইসলামী আদালত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সাধারণ সচিবালয়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ইসলামী উন্নয়ণ ব্যাংক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ইসলামী বাণিজ্য উন্নয়ন কেন্দ্র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ইসলামী বাণিজ্য উন্নয়ন কেন্দ্র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কখন থেকে এশিয়া উন্নয়ন ব্যাংকের লেনদেন শুরু হয়?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১৯৬৬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১৯৬৭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১৯৬৮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১৯৬৬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মুজিবনগরে কোন তারিখে স্বাধীনতা ঘোষণা করা হয়েছিল?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 মার্চ,১৯৭১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এপ্রিল,১৯৭১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সেপ্টেম্বর,১৯৭১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নভেম্বর,১৯৭১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১০ এপ্রিল,১৯৭১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কমনওয়েলথের কোন দেশটি যুক্তরাজ্যর রাজা ও রাণীকে তাদের রাষ্ট্র প্রধান হিসেবে স্বীকার করে?</w:t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অষ্ট্রেলিয়া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কানাডা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সাইপ্রাস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মরিশাস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অষ্ট্রেলিয়া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  <w:t xml:space="preserve">58. A speech full of too many words is-</w:t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  <w:t xml:space="preserve">A big speech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  <w:t xml:space="preserve">Maiden speech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  <w:t xml:space="preserve">An unimportnt speach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  <w:t xml:space="preserve">A verbose speech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  <w:t xml:space="preserve">Ans: A verbose speech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  <w:t xml:space="preserve">59. To meet trouble half way means-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  <w:t xml:space="preserve">To be puzzled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  <w:t xml:space="preserve">To get nervious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  <w:t xml:space="preserve">To be disappointed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  <w:t xml:space="preserve">To bear up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  <w:t xml:space="preserve">Ans: To be puzzled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  <w:t xml:space="preserve">60. What is the meaning of the idiom ‘a round dozen’?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  <w:t xml:space="preserve">A full dozen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  <w:t xml:space="preserve">A little less than a dozen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  <w:t xml:space="preserve">A little more than a dozen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  <w:t xml:space="preserve">Round about a dozen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  <w:t xml:space="preserve">Ans: A full dozen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  <w:t xml:space="preserve">61. You should "show good manners" in the company of young ladies- Which is the appropriate phrase for the underlined expression above?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  <w:t xml:space="preserve">Behave gently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  <w:t xml:space="preserve">Practice manners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  <w:t xml:space="preserve">Behave yourself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  <w:t xml:space="preserve">Do not talk rudely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  <w:t xml:space="preserve">Ans: Behave gently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  <w:t xml:space="preserve">62. Trying unitedly we were able to have our project approved 'against' strong oppositions. which of the following says nearly the same as 'against' above?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  <w:t xml:space="preserve">In the wake of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  <w:t xml:space="preserve">In the guise of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  <w:t xml:space="preserve">In the plea of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  <w:t xml:space="preserve">In the teeth of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  <w:t xml:space="preserve">Ans: In the teeth of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  <w:t xml:space="preserve">63. Not many people can commit such a heinous crime 'in cold blood'. What does the quoted idiom mean?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  <w:t xml:space="preserve">In cool brain and calculeted thought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  <w:t xml:space="preserve">So patiently and thoughtfully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  <w:t xml:space="preserve">So impatiently and thoughtlessly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  <w:t xml:space="preserve">Stirred by sudden emotion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  <w:t xml:space="preserve">Ans: In cool brain and calculeted thought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  <w:t xml:space="preserve">64. People who assume that no evil can befall them are foolishly-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  <w:t xml:space="preserve">Ardent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  <w:t xml:space="preserve">Complacent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  <w:t xml:space="preserve">confident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  <w:t xml:space="preserve">apprehensive</w:t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  <w:t xml:space="preserve">Ans: Complacent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  <w:t xml:space="preserve">65. One who unduly forwards in rendering services for others is not generally liked in society-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  <w:t xml:space="preserve">Which of the following words represents truly the character of the person mentioned here?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  <w:t xml:space="preserve">Benevolent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  <w:t xml:space="preserve">Official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  <w:t xml:space="preserve">Officious</w:t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  <w:t xml:space="preserve">Bureaucratic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  <w:t xml:space="preserve">Ans: Officious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  <w:t xml:space="preserve">66. The second anniversary celebration of our college will be held on December,15.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  <w:t xml:space="preserve">which of the following is the correct phrase for ‘will be held’?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  <w:t xml:space="preserve">takes off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  <w:t xml:space="preserve">comes off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  <w:t xml:space="preserve">will bring about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  <w:t xml:space="preserve">will come round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  <w:t xml:space="preserve">Ans: comes off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  <w:t xml:space="preserve">67. ‘Dog day’ means-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  <w:t xml:space="preserve">a period of being carefree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  <w:t xml:space="preserve">a period of habing youthful flings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  <w:t xml:space="preserve">a period of misfortunate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  <w:t xml:space="preserve">hot weather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  <w:t xml:space="preserve">Ans: hot weather</w:t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  <w:t xml:space="preserve">68. What kind of man is quite the opposite type of “supercilious”?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  <w:t xml:space="preserve">Affable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  <w:t xml:space="preserve">Haughty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  <w:t xml:space="preserve">Disdainfull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  <w:t xml:space="preserve">Wicked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  <w:t xml:space="preserve">Ans: Affable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১৮ ফুট উঁচু একটি খুঁটি এমনভাবে ভেঙে গেল যে ভাঙা অংলটি বিচ্ছিন্ন না হয়ে ভূমির সাথে ৩০০ কোণে স্পর্শ করলো খুঁটিটি মাটি থেকে কত ফুট উঁচুতে ভেঙে গিয়েছিল?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ফুট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 ফুট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ফুট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ফুট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৬ ফুট</w:t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  <w:t xml:space="preserve">70. How many eggs have your hens _ this month?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  <w:t xml:space="preserve">lain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  <w:t xml:space="preserve">laid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  <w:t xml:space="preserve">lay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  <w:t xml:space="preserve">lied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  <w:t xml:space="preserve">Ans: laid</w:t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  <w:t xml:space="preserve">71. Can you tell me where ________?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  <w:t xml:space="preserve">Does Mr. Ali live</w:t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  <w:t xml:space="preserve">Mr. Ali doesn’t live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  <w:t xml:space="preserve">Mr. Ali lives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  <w:t xml:space="preserve">Lives Mr. Ali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  <w:t xml:space="preserve">Ans: Mr. Ali lives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  <w:t xml:space="preserve">72. Now-a-days many villages are lit ----- Electricity. Which is the correct preposition in the above blank?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  <w:t xml:space="preserve">from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  <w:t xml:space="preserve">on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  <w:t xml:space="preserve">Ans: with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বাংলাদেশর সংবিধান সর্বপ্রথম কোন তারিখে গণপরিষদে উত্থাপিত হয়?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অক্টোবর,১৯৭২</w:t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 ডিসেম্বর,১৯৭২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 মার্চ,১৯৭৩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 ডিসেম্বর,১৯৭৪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১২ অক্টোবর,১৯৭২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